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 TITLE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0" w:name="_GoBack"/>
    <w:bookmarkEnd w:id="0"/>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THE STICK</w:t>
      </w:r>
      <w:r>
        <w:rPr>
          <w:rFonts w:ascii="Times New Roman" w:cs="Times New Roman" w:hAnsi="Times New Roman"/>
          <w:sz w:val="24"/>
          <w:szCs w:val="24"/>
        </w:rPr>
        <w:t xml:space="preserve"> AND LEADERSHIP</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 stick</w:t>
      </w:r>
      <w:r>
        <w:rPr>
          <w:rFonts w:ascii="Times New Roman" w:cs="Times New Roman" w:hAnsi="Times New Roman"/>
          <w:color w:val="222222"/>
          <w:sz w:val="24"/>
          <w:szCs w:val="24"/>
          <w:shd w:val="clear" w:color="auto" w:fill="ffffff"/>
        </w:rPr>
        <w:t xml:space="preserve"> is </w:t>
      </w:r>
      <w:r>
        <w:rPr>
          <w:rFonts w:ascii="Times New Roman" w:cs="Times New Roman" w:hAnsi="Times New Roman"/>
          <w:sz w:val="24"/>
          <w:szCs w:val="24"/>
        </w:rPr>
        <w:t xml:space="preserve">a thin piece of wood obtained from a fallen or a part of </w:t>
      </w:r>
      <w:r>
        <w:rPr>
          <w:rFonts w:ascii="Times New Roman" w:cs="Times New Roman" w:hAnsi="Times New Roman"/>
          <w:sz w:val="24"/>
          <w:szCs w:val="24"/>
        </w:rPr>
        <w:t xml:space="preserve">a </w:t>
      </w:r>
      <w:r>
        <w:rPr>
          <w:rFonts w:ascii="Times New Roman" w:cs="Times New Roman" w:hAnsi="Times New Roman"/>
          <w:sz w:val="24"/>
          <w:szCs w:val="24"/>
        </w:rPr>
        <w:t>tree which has been cut.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stick carries a different meaning than the obvious one, which people used to </w:t>
      </w:r>
      <w:r>
        <w:rPr>
          <w:rFonts w:ascii="Times New Roman" w:cs="Times New Roman" w:hAnsi="Times New Roman"/>
          <w:sz w:val="24"/>
          <w:szCs w:val="24"/>
        </w:rPr>
        <w:t>know</w:t>
      </w:r>
      <w:r>
        <w:rPr>
          <w:rFonts w:ascii="Times New Roman" w:cs="Times New Roman" w:hAnsi="Times New Roman"/>
          <w:sz w:val="24"/>
          <w:szCs w:val="24"/>
        </w:rPr>
        <w:t xml:space="preserve"> it for, this being known to be a sign of violence.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has been used in many countries </w:t>
      </w:r>
      <w:r>
        <w:rPr>
          <w:rFonts w:ascii="Times New Roman" w:cs="Times New Roman" w:hAnsi="Times New Roman"/>
          <w:sz w:val="24"/>
          <w:szCs w:val="24"/>
        </w:rPr>
        <w:t xml:space="preserve">in </w:t>
      </w:r>
      <w:r>
        <w:rPr>
          <w:rFonts w:ascii="Times New Roman" w:cs="Times New Roman" w:hAnsi="Times New Roman"/>
          <w:sz w:val="24"/>
          <w:szCs w:val="24"/>
        </w:rPr>
        <w:t xml:space="preserve">the </w:t>
      </w:r>
      <w:r>
        <w:rPr>
          <w:rFonts w:ascii="Times New Roman" w:cs="Times New Roman" w:hAnsi="Times New Roman"/>
          <w:sz w:val="24"/>
          <w:szCs w:val="24"/>
        </w:rPr>
        <w:t xml:space="preserve">hierarchy </w:t>
      </w:r>
      <w:r>
        <w:rPr>
          <w:rFonts w:ascii="Times New Roman" w:cs="Times New Roman" w:hAnsi="Times New Roman"/>
          <w:sz w:val="24"/>
          <w:szCs w:val="24"/>
        </w:rPr>
        <w:t xml:space="preserve">of leadership all over the world. The purpose of stick usage </w:t>
      </w:r>
      <w:r>
        <w:rPr>
          <w:rFonts w:ascii="Times New Roman" w:cs="Times New Roman" w:hAnsi="Times New Roman"/>
          <w:sz w:val="24"/>
          <w:szCs w:val="24"/>
        </w:rPr>
        <w:t>in this</w:t>
      </w:r>
      <w:r>
        <w:rPr>
          <w:rFonts w:ascii="Times New Roman" w:cs="Times New Roman" w:hAnsi="Times New Roman"/>
          <w:sz w:val="24"/>
          <w:szCs w:val="24"/>
        </w:rPr>
        <w:t xml:space="preserve"> </w:t>
      </w:r>
      <w:r>
        <w:rPr>
          <w:rFonts w:ascii="Times New Roman" w:cs="Times New Roman" w:hAnsi="Times New Roman"/>
          <w:sz w:val="24"/>
          <w:szCs w:val="24"/>
        </w:rPr>
        <w:t>situation</w:t>
      </w:r>
      <w:r>
        <w:rPr>
          <w:rFonts w:ascii="Times New Roman" w:cs="Times New Roman" w:hAnsi="Times New Roman"/>
          <w:sz w:val="24"/>
          <w:szCs w:val="24"/>
        </w:rPr>
        <w:t xml:space="preserve"> is not to </w:t>
      </w:r>
      <w:r>
        <w:rPr>
          <w:rFonts w:ascii="Times New Roman" w:cs="Times New Roman" w:hAnsi="Times New Roman"/>
          <w:sz w:val="24"/>
          <w:szCs w:val="24"/>
        </w:rPr>
        <w:t>threaten</w:t>
      </w:r>
      <w:r>
        <w:rPr>
          <w:rFonts w:ascii="Times New Roman" w:cs="Times New Roman" w:hAnsi="Times New Roman"/>
          <w:sz w:val="24"/>
          <w:szCs w:val="24"/>
        </w:rPr>
        <w:t xml:space="preserve"> the followers but a </w:t>
      </w:r>
      <w:r>
        <w:rPr>
          <w:rFonts w:ascii="Times New Roman" w:cs="Times New Roman" w:hAnsi="Times New Roman"/>
          <w:sz w:val="24"/>
          <w:szCs w:val="24"/>
        </w:rPr>
        <w:t>figure</w:t>
      </w:r>
      <w:r>
        <w:rPr>
          <w:rFonts w:ascii="Times New Roman" w:cs="Times New Roman" w:hAnsi="Times New Roman"/>
          <w:sz w:val="24"/>
          <w:szCs w:val="24"/>
        </w:rPr>
        <w:t xml:space="preserve"> of </w:t>
      </w:r>
      <w:r>
        <w:rPr>
          <w:rFonts w:ascii="Times New Roman" w:cs="Times New Roman" w:hAnsi="Times New Roman"/>
          <w:sz w:val="24"/>
          <w:szCs w:val="24"/>
        </w:rPr>
        <w:t>command</w:t>
      </w:r>
      <w:r>
        <w:rPr>
          <w:rFonts w:ascii="Times New Roman" w:cs="Times New Roman" w:hAnsi="Times New Roman"/>
          <w:sz w:val="24"/>
          <w:szCs w:val="24"/>
        </w:rPr>
        <w:t xml:space="preserve">. </w:t>
      </w:r>
      <w:r>
        <w:rPr>
          <w:rFonts w:ascii="Times New Roman" w:cs="Times New Roman" w:hAnsi="Times New Roman"/>
          <w:sz w:val="24"/>
          <w:szCs w:val="24"/>
        </w:rPr>
        <w:t xml:space="preserve">All the leaders of </w:t>
      </w:r>
      <w:r>
        <w:rPr>
          <w:rFonts w:ascii="Times New Roman" w:cs="Times New Roman" w:hAnsi="Times New Roman"/>
          <w:sz w:val="24"/>
          <w:szCs w:val="24"/>
        </w:rPr>
        <w:t>a specific</w:t>
      </w:r>
      <w:r>
        <w:rPr>
          <w:rFonts w:ascii="Times New Roman" w:cs="Times New Roman" w:hAnsi="Times New Roman"/>
          <w:sz w:val="24"/>
          <w:szCs w:val="24"/>
        </w:rPr>
        <w:t xml:space="preserve"> </w:t>
      </w:r>
      <w:r>
        <w:rPr>
          <w:rFonts w:ascii="Times New Roman" w:cs="Times New Roman" w:hAnsi="Times New Roman"/>
          <w:sz w:val="24"/>
          <w:szCs w:val="24"/>
        </w:rPr>
        <w:t>state</w:t>
      </w:r>
      <w:r>
        <w:rPr>
          <w:rFonts w:ascii="Times New Roman" w:cs="Times New Roman" w:hAnsi="Times New Roman"/>
          <w:sz w:val="24"/>
          <w:szCs w:val="24"/>
        </w:rPr>
        <w:t xml:space="preserve"> from the highest rank to the lowest got a stick. These sticks are different</w:t>
      </w:r>
      <w:r>
        <w:rPr>
          <w:rFonts w:ascii="Times New Roman" w:cs="Times New Roman" w:hAnsi="Times New Roman"/>
          <w:sz w:val="24"/>
          <w:szCs w:val="24"/>
        </w:rPr>
        <w:t>,</w:t>
      </w:r>
      <w:r>
        <w:rPr>
          <w:rFonts w:ascii="Times New Roman" w:cs="Times New Roman" w:hAnsi="Times New Roman"/>
          <w:sz w:val="24"/>
          <w:szCs w:val="24"/>
        </w:rPr>
        <w:t xml:space="preserve"> demonstrating different levels of powers each leader </w:t>
      </w:r>
      <w:r>
        <w:rPr>
          <w:rFonts w:ascii="Times New Roman" w:cs="Times New Roman" w:hAnsi="Times New Roman"/>
          <w:sz w:val="24"/>
          <w:szCs w:val="24"/>
        </w:rPr>
        <w:t>embrace</w:t>
      </w:r>
      <w:r>
        <w:rPr>
          <w:rFonts w:ascii="Times New Roman" w:cs="Times New Roman" w:hAnsi="Times New Roman"/>
          <w:sz w:val="24"/>
          <w:szCs w:val="24"/>
        </w:rPr>
        <w:t>.</w:t>
      </w:r>
      <w:r>
        <w:rPr>
          <w:rFonts w:ascii="Times New Roman" w:cs="Times New Roman" w:hAnsi="Times New Roman"/>
          <w:sz w:val="24"/>
          <w:szCs w:val="24"/>
        </w:rPr>
        <w:t xml:space="preserve"> One can be a leader of </w:t>
      </w:r>
      <w:r>
        <w:rPr>
          <w:rFonts w:ascii="Times New Roman" w:cs="Times New Roman" w:hAnsi="Times New Roman"/>
          <w:sz w:val="24"/>
          <w:szCs w:val="24"/>
        </w:rPr>
        <w:t xml:space="preserve">a </w:t>
      </w:r>
      <w:r>
        <w:rPr>
          <w:rFonts w:ascii="Times New Roman" w:cs="Times New Roman" w:hAnsi="Times New Roman"/>
          <w:sz w:val="24"/>
          <w:szCs w:val="24"/>
        </w:rPr>
        <w:t>specific religious group</w:t>
      </w:r>
      <w:r>
        <w:rPr>
          <w:rFonts w:ascii="Times New Roman" w:cs="Times New Roman" w:hAnsi="Times New Roman"/>
          <w:sz w:val="24"/>
          <w:szCs w:val="24"/>
        </w:rPr>
        <w:t>,</w:t>
      </w:r>
      <w:r>
        <w:rPr>
          <w:rFonts w:ascii="Times New Roman" w:cs="Times New Roman" w:hAnsi="Times New Roman"/>
          <w:sz w:val="24"/>
          <w:szCs w:val="24"/>
        </w:rPr>
        <w:t xml:space="preserve"> for example</w:t>
      </w:r>
      <w:r>
        <w:rPr>
          <w:rFonts w:ascii="Times New Roman" w:cs="Times New Roman" w:hAnsi="Times New Roman"/>
          <w:sz w:val="24"/>
          <w:szCs w:val="24"/>
        </w:rPr>
        <w:t>,</w:t>
      </w:r>
      <w:r>
        <w:rPr>
          <w:rFonts w:ascii="Times New Roman" w:cs="Times New Roman" w:hAnsi="Times New Roman"/>
          <w:sz w:val="24"/>
          <w:szCs w:val="24"/>
        </w:rPr>
        <w:t xml:space="preserve"> chief </w:t>
      </w:r>
      <w:r>
        <w:rPr>
          <w:rFonts w:ascii="Times New Roman" w:cs="Times New Roman" w:hAnsi="Times New Roman"/>
          <w:sz w:val="24"/>
          <w:szCs w:val="24"/>
        </w:rPr>
        <w:t>Kadhi</w:t>
      </w:r>
      <w:r>
        <w:rPr>
          <w:rFonts w:ascii="Times New Roman" w:cs="Times New Roman" w:hAnsi="Times New Roman"/>
          <w:sz w:val="24"/>
          <w:szCs w:val="24"/>
        </w:rPr>
        <w:t xml:space="preserve">, Pastor or Pope, leader of a state or </w:t>
      </w:r>
      <w:r>
        <w:rPr>
          <w:rFonts w:ascii="Times New Roman" w:cs="Times New Roman" w:hAnsi="Times New Roman"/>
          <w:sz w:val="24"/>
          <w:szCs w:val="24"/>
        </w:rPr>
        <w:t>particular</w:t>
      </w:r>
      <w:r>
        <w:rPr>
          <w:rFonts w:ascii="Times New Roman" w:cs="Times New Roman" w:hAnsi="Times New Roman"/>
          <w:sz w:val="24"/>
          <w:szCs w:val="24"/>
        </w:rPr>
        <w:t xml:space="preserve"> region within the state.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Consequently, this</w:t>
      </w:r>
      <w:r>
        <w:rPr>
          <w:rFonts w:ascii="Times New Roman" w:cs="Times New Roman" w:hAnsi="Times New Roman"/>
          <w:sz w:val="24"/>
          <w:szCs w:val="24"/>
        </w:rPr>
        <w:t xml:space="preserve"> is supported by biblical history where those who were entitled to lead the entire nation or specific group of people were provided with a </w:t>
      </w:r>
      <w:r>
        <w:rPr>
          <w:rFonts w:ascii="Times New Roman" w:cs="Times New Roman" w:hAnsi="Times New Roman"/>
          <w:sz w:val="24"/>
          <w:szCs w:val="24"/>
        </w:rPr>
        <w:t>stick</w:t>
      </w:r>
      <w:r>
        <w:rPr>
          <w:rFonts w:ascii="Times New Roman" w:cs="Times New Roman" w:hAnsi="Times New Roman"/>
          <w:sz w:val="24"/>
          <w:szCs w:val="24"/>
        </w:rPr>
        <w:t>, for instance,</w:t>
      </w:r>
      <w:r>
        <w:rPr>
          <w:rFonts w:ascii="Times New Roman" w:cs="Times New Roman" w:hAnsi="Times New Roman"/>
          <w:sz w:val="24"/>
          <w:szCs w:val="24"/>
        </w:rPr>
        <w:t xml:space="preserve"> </w:t>
      </w:r>
      <w:r>
        <w:rPr>
          <w:rFonts w:ascii="Times New Roman" w:cs="Times New Roman" w:hAnsi="Times New Roman"/>
          <w:sz w:val="24"/>
          <w:szCs w:val="24"/>
        </w:rPr>
        <w:t xml:space="preserve">Moses who used </w:t>
      </w:r>
      <w:r>
        <w:rPr>
          <w:rFonts w:ascii="Times New Roman" w:cs="Times New Roman" w:hAnsi="Times New Roman"/>
          <w:sz w:val="24"/>
          <w:szCs w:val="24"/>
        </w:rPr>
        <w:t xml:space="preserve">a </w:t>
      </w:r>
      <w:r>
        <w:rPr>
          <w:rFonts w:ascii="Times New Roman" w:cs="Times New Roman" w:hAnsi="Times New Roman"/>
          <w:sz w:val="24"/>
          <w:szCs w:val="24"/>
        </w:rPr>
        <w:t>stick to lead people of Israel</w:t>
      </w:r>
      <w:r>
        <w:rPr>
          <w:rFonts w:ascii="Times New Roman" w:cs="Times New Roman" w:hAnsi="Times New Roman"/>
          <w:sz w:val="24"/>
          <w:szCs w:val="24"/>
        </w:rPr>
        <w:t xml:space="preserve"> (</w:t>
      </w:r>
      <w:r>
        <w:rPr>
          <w:rFonts w:ascii="Times New Roman" w:cs="Times New Roman" w:hAnsi="Times New Roman"/>
          <w:sz w:val="24"/>
          <w:szCs w:val="24"/>
        </w:rPr>
        <w:t>DePree</w:t>
      </w:r>
      <w:r>
        <w:rPr>
          <w:rFonts w:ascii="Times New Roman" w:cs="Times New Roman" w:hAnsi="Times New Roman"/>
          <w:sz w:val="24"/>
          <w:szCs w:val="24"/>
        </w:rPr>
        <w:t>, 2002)</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However, with</w:t>
      </w:r>
      <w:r>
        <w:rPr>
          <w:rFonts w:ascii="Times New Roman" w:cs="Times New Roman" w:hAnsi="Times New Roman"/>
          <w:sz w:val="24"/>
          <w:szCs w:val="24"/>
        </w:rPr>
        <w:t xml:space="preserve"> this</w:t>
      </w:r>
      <w:r>
        <w:rPr>
          <w:rFonts w:ascii="Times New Roman" w:cs="Times New Roman" w:hAnsi="Times New Roman"/>
          <w:sz w:val="24"/>
          <w:szCs w:val="24"/>
        </w:rPr>
        <w:t>,</w:t>
      </w:r>
      <w:r>
        <w:rPr>
          <w:rFonts w:ascii="Times New Roman" w:cs="Times New Roman" w:hAnsi="Times New Roman"/>
          <w:sz w:val="24"/>
          <w:szCs w:val="24"/>
        </w:rPr>
        <w:t xml:space="preserve"> many people believed in him because they had faith that stick</w:t>
      </w:r>
      <w:r>
        <w:rPr>
          <w:rFonts w:ascii="Times New Roman" w:cs="Times New Roman" w:hAnsi="Times New Roman"/>
          <w:sz w:val="24"/>
          <w:szCs w:val="24"/>
        </w:rPr>
        <w:t xml:space="preserve"> is a sign of leadership</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Moreover, from </w:t>
      </w:r>
      <w:r>
        <w:rPr>
          <w:rFonts w:ascii="Times New Roman" w:cs="Times New Roman" w:hAnsi="Times New Roman"/>
          <w:sz w:val="24"/>
          <w:szCs w:val="24"/>
        </w:rPr>
        <w:t xml:space="preserve">the </w:t>
      </w:r>
      <w:r>
        <w:rPr>
          <w:rFonts w:ascii="Times New Roman" w:cs="Times New Roman" w:hAnsi="Times New Roman"/>
          <w:sz w:val="24"/>
          <w:szCs w:val="24"/>
        </w:rPr>
        <w:t xml:space="preserve">experience of </w:t>
      </w:r>
      <w:r>
        <w:rPr>
          <w:rFonts w:ascii="Times New Roman" w:cs="Times New Roman" w:hAnsi="Times New Roman"/>
          <w:sz w:val="24"/>
          <w:szCs w:val="24"/>
        </w:rPr>
        <w:t xml:space="preserve">interacting </w:t>
      </w:r>
      <w:r>
        <w:rPr>
          <w:rFonts w:ascii="Times New Roman" w:cs="Times New Roman" w:hAnsi="Times New Roman"/>
          <w:sz w:val="24"/>
          <w:szCs w:val="24"/>
        </w:rPr>
        <w:t xml:space="preserve">with different ethnic groups </w:t>
      </w:r>
      <w:r>
        <w:rPr>
          <w:rFonts w:ascii="Times New Roman" w:cs="Times New Roman" w:hAnsi="Times New Roman"/>
          <w:sz w:val="24"/>
          <w:szCs w:val="24"/>
        </w:rPr>
        <w:t xml:space="preserve">in </w:t>
      </w:r>
      <w:r>
        <w:rPr>
          <w:rFonts w:ascii="Times New Roman" w:cs="Times New Roman" w:hAnsi="Times New Roman"/>
          <w:sz w:val="24"/>
          <w:szCs w:val="24"/>
        </w:rPr>
        <w:t xml:space="preserve">society have </w:t>
      </w:r>
      <w:r>
        <w:rPr>
          <w:rFonts w:ascii="Times New Roman" w:cs="Times New Roman" w:hAnsi="Times New Roman"/>
          <w:sz w:val="24"/>
          <w:szCs w:val="24"/>
        </w:rPr>
        <w:t>learned</w:t>
      </w:r>
      <w:r>
        <w:rPr>
          <w:rFonts w:ascii="Times New Roman" w:cs="Times New Roman" w:hAnsi="Times New Roman"/>
          <w:sz w:val="24"/>
          <w:szCs w:val="24"/>
        </w:rPr>
        <w:t xml:space="preserve"> that </w:t>
      </w:r>
      <w:r>
        <w:rPr>
          <w:rFonts w:ascii="Times New Roman" w:cs="Times New Roman" w:hAnsi="Times New Roman"/>
          <w:sz w:val="24"/>
          <w:szCs w:val="24"/>
        </w:rPr>
        <w:t xml:space="preserve">the </w:t>
      </w:r>
      <w:r>
        <w:rPr>
          <w:rFonts w:ascii="Times New Roman" w:cs="Times New Roman" w:hAnsi="Times New Roman"/>
          <w:sz w:val="24"/>
          <w:szCs w:val="24"/>
        </w:rPr>
        <w:t xml:space="preserve">use of sticks is </w:t>
      </w:r>
      <w:r>
        <w:rPr>
          <w:rFonts w:ascii="Times New Roman" w:cs="Times New Roman" w:hAnsi="Times New Roman"/>
          <w:sz w:val="24"/>
          <w:szCs w:val="24"/>
        </w:rPr>
        <w:t>every day</w:t>
      </w:r>
      <w:r>
        <w:rPr>
          <w:rFonts w:ascii="Times New Roman" w:cs="Times New Roman" w:hAnsi="Times New Roman"/>
          <w:sz w:val="24"/>
          <w:szCs w:val="24"/>
        </w:rPr>
        <w:t xml:space="preserve"> and is emulated by many. Informal education is carried out by senior elders to help the locals to understand </w:t>
      </w:r>
      <w:r>
        <w:rPr>
          <w:rFonts w:ascii="Times New Roman" w:cs="Times New Roman" w:hAnsi="Times New Roman"/>
          <w:sz w:val="24"/>
          <w:szCs w:val="24"/>
        </w:rPr>
        <w:t xml:space="preserve">the </w:t>
      </w:r>
      <w:r>
        <w:rPr>
          <w:rFonts w:ascii="Times New Roman" w:cs="Times New Roman" w:hAnsi="Times New Roman"/>
          <w:sz w:val="24"/>
          <w:szCs w:val="24"/>
        </w:rPr>
        <w:t xml:space="preserve">meaning of </w:t>
      </w:r>
      <w:r>
        <w:rPr>
          <w:rFonts w:ascii="Times New Roman" w:cs="Times New Roman" w:hAnsi="Times New Roman"/>
          <w:sz w:val="24"/>
          <w:szCs w:val="24"/>
        </w:rPr>
        <w:t xml:space="preserve">the </w:t>
      </w:r>
      <w:r>
        <w:rPr>
          <w:rFonts w:ascii="Times New Roman" w:cs="Times New Roman" w:hAnsi="Times New Roman"/>
          <w:sz w:val="24"/>
          <w:szCs w:val="24"/>
        </w:rPr>
        <w:t xml:space="preserve">various type of </w:t>
      </w:r>
      <w:r>
        <w:rPr>
          <w:rFonts w:ascii="Times New Roman" w:cs="Times New Roman" w:hAnsi="Times New Roman"/>
          <w:sz w:val="24"/>
          <w:szCs w:val="24"/>
        </w:rPr>
        <w:t>bats</w:t>
      </w:r>
      <w:r>
        <w:rPr>
          <w:rFonts w:ascii="Times New Roman" w:cs="Times New Roman" w:hAnsi="Times New Roman"/>
          <w:sz w:val="24"/>
          <w:szCs w:val="24"/>
        </w:rPr>
        <w:t xml:space="preserve"> used by different individuals.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stick can be used symbolically to represent third leg or third eye to support the weak part in the country led by </w:t>
      </w:r>
      <w:r>
        <w:rPr>
          <w:rFonts w:ascii="Times New Roman" w:cs="Times New Roman" w:hAnsi="Times New Roman"/>
          <w:sz w:val="24"/>
          <w:szCs w:val="24"/>
        </w:rPr>
        <w:t xml:space="preserve">the </w:t>
      </w:r>
      <w:r>
        <w:rPr>
          <w:rFonts w:ascii="Times New Roman" w:cs="Times New Roman" w:hAnsi="Times New Roman"/>
          <w:sz w:val="24"/>
          <w:szCs w:val="24"/>
        </w:rPr>
        <w:t xml:space="preserve">head of state and ensure unity at lowest administration </w:t>
      </w:r>
      <w:r>
        <w:rPr>
          <w:rFonts w:ascii="Times New Roman" w:cs="Times New Roman" w:hAnsi="Times New Roman"/>
          <w:sz w:val="24"/>
          <w:szCs w:val="24"/>
        </w:rPr>
        <w:t>leveled</w:t>
      </w:r>
      <w:r>
        <w:rPr>
          <w:rFonts w:ascii="Times New Roman" w:cs="Times New Roman" w:hAnsi="Times New Roman"/>
          <w:sz w:val="24"/>
          <w:szCs w:val="24"/>
        </w:rPr>
        <w:t xml:space="preserve"> by village elders. Its size can be undermined but carry </w:t>
      </w:r>
      <w:r>
        <w:rPr>
          <w:rFonts w:ascii="Times New Roman" w:cs="Times New Roman" w:hAnsi="Times New Roman"/>
          <w:sz w:val="24"/>
          <w:szCs w:val="24"/>
        </w:rPr>
        <w:t>definite</w:t>
      </w:r>
      <w:r>
        <w:rPr>
          <w:rFonts w:ascii="Times New Roman" w:cs="Times New Roman" w:hAnsi="Times New Roman"/>
          <w:sz w:val="24"/>
          <w:szCs w:val="24"/>
        </w:rPr>
        <w:t xml:space="preserve"> meaning. </w:t>
      </w:r>
      <w:r>
        <w:rPr>
          <w:rFonts w:ascii="Times New Roman" w:cs="Times New Roman" w:hAnsi="Times New Roman"/>
          <w:sz w:val="24"/>
          <w:szCs w:val="24"/>
        </w:rPr>
        <w:t>T</w:t>
      </w:r>
      <w:r>
        <w:rPr>
          <w:rFonts w:ascii="Times New Roman" w:cs="Times New Roman" w:hAnsi="Times New Roman"/>
          <w:sz w:val="24"/>
          <w:szCs w:val="24"/>
        </w:rPr>
        <w:t>herefore</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it is </w:t>
      </w:r>
      <w:r>
        <w:rPr>
          <w:rFonts w:ascii="Times New Roman" w:cs="Times New Roman" w:hAnsi="Times New Roman"/>
          <w:sz w:val="24"/>
          <w:szCs w:val="24"/>
        </w:rPr>
        <w:t xml:space="preserve">a role of those in authority to </w:t>
      </w:r>
      <w:r>
        <w:rPr>
          <w:rFonts w:ascii="Times New Roman" w:cs="Times New Roman" w:hAnsi="Times New Roman"/>
          <w:sz w:val="24"/>
          <w:szCs w:val="24"/>
        </w:rPr>
        <w:t>enlighten</w:t>
      </w:r>
      <w:r>
        <w:rPr>
          <w:rFonts w:ascii="Times New Roman" w:cs="Times New Roman" w:hAnsi="Times New Roman"/>
          <w:sz w:val="24"/>
          <w:szCs w:val="24"/>
        </w:rPr>
        <w:t xml:space="preserve"> their </w:t>
      </w:r>
      <w:r>
        <w:rPr>
          <w:rFonts w:ascii="Times New Roman" w:cs="Times New Roman" w:hAnsi="Times New Roman"/>
          <w:sz w:val="24"/>
          <w:szCs w:val="24"/>
        </w:rPr>
        <w:t>followers</w:t>
      </w:r>
      <w:r>
        <w:rPr>
          <w:rFonts w:ascii="Times New Roman" w:cs="Times New Roman" w:hAnsi="Times New Roman"/>
          <w:sz w:val="24"/>
          <w:szCs w:val="24"/>
        </w:rPr>
        <w:t xml:space="preserve"> to have </w:t>
      </w:r>
      <w:r>
        <w:rPr>
          <w:rFonts w:ascii="Times New Roman" w:cs="Times New Roman" w:hAnsi="Times New Roman"/>
          <w:sz w:val="24"/>
          <w:szCs w:val="24"/>
        </w:rPr>
        <w:t xml:space="preserve">a </w:t>
      </w:r>
      <w:r>
        <w:rPr>
          <w:rFonts w:ascii="Times New Roman" w:cs="Times New Roman" w:hAnsi="Times New Roman"/>
          <w:sz w:val="24"/>
          <w:szCs w:val="24"/>
        </w:rPr>
        <w:t xml:space="preserve">deeper understanding of the powers conferred </w:t>
      </w:r>
      <w:r>
        <w:rPr>
          <w:rFonts w:ascii="Times New Roman" w:cs="Times New Roman" w:hAnsi="Times New Roman"/>
          <w:sz w:val="24"/>
          <w:szCs w:val="24"/>
        </w:rPr>
        <w:t>on</w:t>
      </w:r>
      <w:r>
        <w:rPr>
          <w:rFonts w:ascii="Times New Roman" w:cs="Times New Roman" w:hAnsi="Times New Roman"/>
          <w:sz w:val="24"/>
          <w:szCs w:val="24"/>
        </w:rPr>
        <w:t xml:space="preserve"> those sticks.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Transfer of powers which involve handing over a stick which is a leadership tool go to </w:t>
      </w:r>
      <w:r>
        <w:rPr>
          <w:rFonts w:ascii="Times New Roman" w:cs="Times New Roman" w:hAnsi="Times New Roman"/>
          <w:sz w:val="24"/>
          <w:szCs w:val="24"/>
        </w:rPr>
        <w:t>the</w:t>
      </w:r>
      <w:r>
        <w:rPr>
          <w:rFonts w:ascii="Times New Roman" w:cs="Times New Roman" w:hAnsi="Times New Roman"/>
          <w:sz w:val="24"/>
          <w:szCs w:val="24"/>
        </w:rPr>
        <w:t xml:space="preserve"> extent of performing of some rituals which is done </w:t>
      </w:r>
      <w:r>
        <w:rPr>
          <w:rFonts w:ascii="Times New Roman" w:cs="Times New Roman" w:hAnsi="Times New Roman"/>
          <w:sz w:val="24"/>
          <w:szCs w:val="24"/>
        </w:rPr>
        <w:t>to</w:t>
      </w:r>
      <w:r>
        <w:rPr>
          <w:rFonts w:ascii="Times New Roman" w:cs="Times New Roman" w:hAnsi="Times New Roman"/>
          <w:sz w:val="24"/>
          <w:szCs w:val="24"/>
        </w:rPr>
        <w:t xml:space="preserve"> cleanse the person taking over the power. </w:t>
      </w:r>
      <w:r>
        <w:rPr>
          <w:rFonts w:ascii="Times New Roman" w:cs="Times New Roman" w:hAnsi="Times New Roman"/>
          <w:sz w:val="24"/>
          <w:szCs w:val="24"/>
        </w:rPr>
        <w:t>Also</w:t>
      </w:r>
      <w:r>
        <w:rPr>
          <w:rFonts w:ascii="Times New Roman" w:cs="Times New Roman" w:hAnsi="Times New Roman"/>
          <w:sz w:val="24"/>
          <w:szCs w:val="24"/>
        </w:rPr>
        <w:t>, this is necessary as it bless</w:t>
      </w:r>
      <w:r>
        <w:rPr>
          <w:rFonts w:ascii="Times New Roman" w:cs="Times New Roman" w:hAnsi="Times New Roman"/>
          <w:sz w:val="24"/>
          <w:szCs w:val="24"/>
        </w:rPr>
        <w:t>es</w:t>
      </w:r>
      <w:r>
        <w:rPr>
          <w:rFonts w:ascii="Times New Roman" w:cs="Times New Roman" w:hAnsi="Times New Roman"/>
          <w:sz w:val="24"/>
          <w:szCs w:val="24"/>
        </w:rPr>
        <w:t xml:space="preserve"> the new leader in his/her new role. This exercise is commonly performed by former leaders and other leaders in </w:t>
      </w:r>
      <w:r>
        <w:rPr>
          <w:rFonts w:ascii="Times New Roman" w:cs="Times New Roman" w:hAnsi="Times New Roman"/>
          <w:sz w:val="24"/>
          <w:szCs w:val="24"/>
        </w:rPr>
        <w:t>society.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Finally, powers associated with these sticks should be exercised in the right way </w:t>
      </w:r>
      <w:r>
        <w:rPr>
          <w:rFonts w:ascii="Times New Roman" w:cs="Times New Roman" w:hAnsi="Times New Roman"/>
          <w:sz w:val="24"/>
          <w:szCs w:val="24"/>
        </w:rPr>
        <w:t>to</w:t>
      </w:r>
      <w:r>
        <w:rPr>
          <w:rFonts w:ascii="Times New Roman" w:cs="Times New Roman" w:hAnsi="Times New Roman"/>
          <w:sz w:val="24"/>
          <w:szCs w:val="24"/>
        </w:rPr>
        <w:t xml:space="preserve"> act as a pillar to support the intended group. Once the power is utilized well</w:t>
      </w:r>
      <w:r>
        <w:rPr>
          <w:rFonts w:ascii="Times New Roman" w:cs="Times New Roman" w:hAnsi="Times New Roman"/>
          <w:sz w:val="24"/>
          <w:szCs w:val="24"/>
        </w:rPr>
        <w:t>,</w:t>
      </w:r>
      <w:r>
        <w:rPr>
          <w:rFonts w:ascii="Times New Roman" w:cs="Times New Roman" w:hAnsi="Times New Roman"/>
          <w:sz w:val="24"/>
          <w:szCs w:val="24"/>
        </w:rPr>
        <w:t xml:space="preserve"> the natives enjoy the fruits of it </w:t>
      </w:r>
      <w:r>
        <w:rPr>
          <w:rFonts w:ascii="Times New Roman" w:cs="Times New Roman" w:hAnsi="Times New Roman"/>
          <w:sz w:val="24"/>
          <w:szCs w:val="24"/>
        </w:rPr>
        <w:t>(Li et al., 2017)</w:t>
      </w:r>
      <w:r>
        <w:rPr>
          <w:rFonts w:ascii="Times New Roman" w:cs="Times New Roman" w:hAnsi="Times New Roman"/>
          <w:sz w:val="24"/>
          <w:szCs w:val="24"/>
        </w:rPr>
        <w:t xml:space="preserve">. </w:t>
      </w:r>
      <w:r>
        <w:rPr>
          <w:rFonts w:ascii="Times New Roman" w:cs="Times New Roman" w:hAnsi="Times New Roman"/>
          <w:sz w:val="24"/>
          <w:szCs w:val="24"/>
        </w:rPr>
        <w:t>This stick result</w:t>
      </w:r>
      <w:r>
        <w:rPr>
          <w:rFonts w:ascii="Times New Roman" w:cs="Times New Roman" w:hAnsi="Times New Roman"/>
          <w:sz w:val="24"/>
          <w:szCs w:val="24"/>
        </w:rPr>
        <w:t>s</w:t>
      </w:r>
      <w:r>
        <w:rPr>
          <w:rFonts w:ascii="Times New Roman" w:cs="Times New Roman" w:hAnsi="Times New Roman"/>
          <w:sz w:val="24"/>
          <w:szCs w:val="24"/>
        </w:rPr>
        <w:t xml:space="preserve"> </w:t>
      </w:r>
      <w:r>
        <w:rPr>
          <w:rFonts w:ascii="Times New Roman" w:cs="Times New Roman" w:hAnsi="Times New Roman"/>
          <w:sz w:val="24"/>
          <w:szCs w:val="24"/>
        </w:rPr>
        <w:t>in</w:t>
      </w:r>
      <w:r>
        <w:rPr>
          <w:rFonts w:ascii="Times New Roman" w:cs="Times New Roman" w:hAnsi="Times New Roman"/>
          <w:sz w:val="24"/>
          <w:szCs w:val="24"/>
        </w:rPr>
        <w:t xml:space="preserve"> great respect from </w:t>
      </w:r>
      <w:r>
        <w:rPr>
          <w:rFonts w:ascii="Times New Roman" w:cs="Times New Roman" w:hAnsi="Times New Roman"/>
          <w:sz w:val="24"/>
          <w:szCs w:val="24"/>
        </w:rPr>
        <w:t xml:space="preserve">people </w:t>
      </w:r>
      <w:r>
        <w:rPr>
          <w:rFonts w:ascii="Times New Roman" w:cs="Times New Roman" w:hAnsi="Times New Roman"/>
          <w:sz w:val="24"/>
          <w:szCs w:val="24"/>
        </w:rPr>
        <w:t xml:space="preserve">who </w:t>
      </w:r>
      <w:r>
        <w:rPr>
          <w:rFonts w:ascii="Times New Roman" w:cs="Times New Roman" w:hAnsi="Times New Roman"/>
          <w:sz w:val="24"/>
          <w:szCs w:val="24"/>
        </w:rPr>
        <w:t>are</w:t>
      </w:r>
      <w:r>
        <w:rPr>
          <w:rFonts w:ascii="Times New Roman" w:cs="Times New Roman" w:hAnsi="Times New Roman"/>
          <w:sz w:val="24"/>
          <w:szCs w:val="24"/>
        </w:rPr>
        <w:t xml:space="preserve"> enjoying </w:t>
      </w:r>
      <w:r>
        <w:rPr>
          <w:rFonts w:ascii="Times New Roman" w:cs="Times New Roman" w:hAnsi="Times New Roman"/>
          <w:sz w:val="24"/>
          <w:szCs w:val="24"/>
        </w:rPr>
        <w:t>excellent</w:t>
      </w:r>
      <w:r>
        <w:rPr>
          <w:rFonts w:ascii="Times New Roman" w:cs="Times New Roman" w:hAnsi="Times New Roman"/>
          <w:sz w:val="24"/>
          <w:szCs w:val="24"/>
        </w:rPr>
        <w:t xml:space="preserve"> leadership</w:t>
      </w:r>
      <w:r>
        <w:rPr>
          <w:rFonts w:ascii="Times New Roman" w:cs="Times New Roman" w:hAnsi="Times New Roman"/>
          <w:sz w:val="24"/>
          <w:szCs w:val="24"/>
        </w:rPr>
        <w:t xml:space="preserve">. </w:t>
      </w:r>
      <w:r>
        <w:rPr>
          <w:rFonts w:ascii="Times New Roman" w:cs="Times New Roman" w:hAnsi="Times New Roman"/>
          <w:sz w:val="24"/>
          <w:szCs w:val="24"/>
        </w:rPr>
        <w:t>Nevertheless, i</w:t>
      </w:r>
      <w:r>
        <w:rPr>
          <w:rFonts w:ascii="Times New Roman" w:cs="Times New Roman" w:hAnsi="Times New Roman"/>
          <w:sz w:val="24"/>
          <w:szCs w:val="24"/>
        </w:rPr>
        <w:t>n doing so</w:t>
      </w:r>
      <w:r>
        <w:rPr>
          <w:rFonts w:ascii="Times New Roman" w:cs="Times New Roman" w:hAnsi="Times New Roman"/>
          <w:sz w:val="24"/>
          <w:szCs w:val="24"/>
        </w:rPr>
        <w:t>,</w:t>
      </w:r>
      <w:r>
        <w:rPr>
          <w:rFonts w:ascii="Times New Roman" w:cs="Times New Roman" w:hAnsi="Times New Roman"/>
          <w:sz w:val="24"/>
          <w:szCs w:val="24"/>
        </w:rPr>
        <w:t xml:space="preserve"> leaders are going to clear the air on </w:t>
      </w:r>
      <w:r>
        <w:rPr>
          <w:rFonts w:ascii="Times New Roman" w:cs="Times New Roman" w:hAnsi="Times New Roman"/>
          <w:sz w:val="24"/>
          <w:szCs w:val="24"/>
        </w:rPr>
        <w:t xml:space="preserve">the </w:t>
      </w:r>
      <w:r>
        <w:rPr>
          <w:rFonts w:ascii="Times New Roman" w:cs="Times New Roman" w:hAnsi="Times New Roman"/>
          <w:sz w:val="24"/>
          <w:szCs w:val="24"/>
        </w:rPr>
        <w:t>conception</w:t>
      </w:r>
      <w:r>
        <w:rPr>
          <w:rFonts w:ascii="Times New Roman" w:cs="Times New Roman" w:hAnsi="Times New Roman"/>
          <w:sz w:val="24"/>
          <w:szCs w:val="24"/>
        </w:rPr>
        <w:t xml:space="preserve"> that exist</w:t>
      </w:r>
      <w:r>
        <w:rPr>
          <w:rFonts w:ascii="Times New Roman" w:cs="Times New Roman" w:hAnsi="Times New Roman"/>
          <w:sz w:val="24"/>
          <w:szCs w:val="24"/>
        </w:rPr>
        <w:t>s</w:t>
      </w:r>
      <w:r>
        <w:rPr>
          <w:rFonts w:ascii="Times New Roman" w:cs="Times New Roman" w:hAnsi="Times New Roman"/>
          <w:sz w:val="24"/>
          <w:szCs w:val="24"/>
        </w:rPr>
        <w:t xml:space="preserve"> </w:t>
      </w:r>
      <w:r>
        <w:rPr>
          <w:rFonts w:ascii="Times New Roman" w:cs="Times New Roman" w:hAnsi="Times New Roman"/>
          <w:sz w:val="24"/>
          <w:szCs w:val="24"/>
        </w:rPr>
        <w:t xml:space="preserve">of them being part of </w:t>
      </w:r>
      <w:r>
        <w:rPr>
          <w:rFonts w:ascii="Times New Roman" w:cs="Times New Roman" w:hAnsi="Times New Roman"/>
          <w:sz w:val="24"/>
          <w:szCs w:val="24"/>
        </w:rPr>
        <w:t>significant</w:t>
      </w:r>
      <w:r>
        <w:rPr>
          <w:rFonts w:ascii="Times New Roman" w:cs="Times New Roman" w:hAnsi="Times New Roman"/>
          <w:sz w:val="24"/>
          <w:szCs w:val="24"/>
        </w:rPr>
        <w:t xml:space="preserve"> parties that lead in breaking the law.</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In conclusio</w:t>
      </w:r>
      <w:r>
        <w:rPr>
          <w:rFonts w:ascii="Times New Roman" w:cs="Times New Roman" w:hAnsi="Times New Roman"/>
          <w:sz w:val="24"/>
          <w:szCs w:val="24"/>
        </w:rPr>
        <w:t>n</w:t>
      </w:r>
      <w:r>
        <w:rPr>
          <w:rFonts w:ascii="Times New Roman" w:cs="Times New Roman" w:hAnsi="Times New Roman"/>
          <w:sz w:val="24"/>
          <w:szCs w:val="24"/>
        </w:rPr>
        <w:t>,</w:t>
      </w:r>
      <w:r>
        <w:rPr>
          <w:rFonts w:ascii="Times New Roman" w:cs="Times New Roman" w:hAnsi="Times New Roman"/>
          <w:sz w:val="24"/>
          <w:szCs w:val="24"/>
        </w:rPr>
        <w:t xml:space="preserve">n leaders should behave in a decent manner that shows the stick demonstrate leadership and powers bestowed upon them, but not to use it to harass and cause unconducive environment for the locals to enjoy their freedom. Proper powers usage lead </w:t>
      </w:r>
      <w:r>
        <w:rPr>
          <w:rFonts w:ascii="Times New Roman" w:cs="Times New Roman" w:hAnsi="Times New Roman"/>
          <w:sz w:val="24"/>
          <w:szCs w:val="24"/>
        </w:rPr>
        <w:t>tothe prosperity</w:t>
      </w:r>
      <w:r>
        <w:rPr>
          <w:rFonts w:ascii="Times New Roman" w:cs="Times New Roman" w:hAnsi="Times New Roman"/>
          <w:sz w:val="24"/>
          <w:szCs w:val="24"/>
        </w:rPr>
        <w:t xml:space="preserve"> of a </w:t>
      </w:r>
      <w:r>
        <w:rPr>
          <w:rFonts w:ascii="Times New Roman" w:cs="Times New Roman" w:hAnsi="Times New Roman"/>
          <w:sz w:val="24"/>
          <w:szCs w:val="24"/>
        </w:rPr>
        <w:t>particular</w:t>
      </w:r>
      <w:r>
        <w:rPr>
          <w:rFonts w:ascii="Times New Roman" w:cs="Times New Roman" w:hAnsi="Times New Roman"/>
          <w:sz w:val="24"/>
          <w:szCs w:val="24"/>
        </w:rPr>
        <w:t xml:space="preserve"> region and enjoyment of peace. This essay is to express and made it clear the purpose of </w:t>
      </w:r>
      <w:r>
        <w:rPr>
          <w:rFonts w:ascii="Times New Roman" w:cs="Times New Roman" w:hAnsi="Times New Roman"/>
          <w:sz w:val="24"/>
          <w:szCs w:val="24"/>
        </w:rPr>
        <w:t xml:space="preserve">the </w:t>
      </w:r>
      <w:r>
        <w:rPr>
          <w:rFonts w:ascii="Times New Roman" w:cs="Times New Roman" w:hAnsi="Times New Roman"/>
          <w:sz w:val="24"/>
          <w:szCs w:val="24"/>
        </w:rPr>
        <w:t xml:space="preserve">stick used by various leaders governing at </w:t>
      </w:r>
      <w:r>
        <w:rPr>
          <w:rFonts w:ascii="Times New Roman" w:cs="Times New Roman" w:hAnsi="Times New Roman"/>
          <w:sz w:val="24"/>
          <w:szCs w:val="24"/>
        </w:rPr>
        <w:t>different</w:t>
      </w:r>
      <w:r>
        <w:rPr>
          <w:rFonts w:ascii="Times New Roman" w:cs="Times New Roman" w:hAnsi="Times New Roman"/>
          <w:sz w:val="24"/>
          <w:szCs w:val="24"/>
        </w:rPr>
        <w:t xml:space="preserve"> levels of </w:t>
      </w:r>
      <w:r>
        <w:rPr>
          <w:rFonts w:ascii="Times New Roman" w:cs="Times New Roman" w:hAnsi="Times New Roman"/>
          <w:sz w:val="24"/>
          <w:szCs w:val="24"/>
        </w:rPr>
        <w:t xml:space="preserve">the </w:t>
      </w:r>
      <w:r>
        <w:rPr>
          <w:rFonts w:ascii="Times New Roman" w:cs="Times New Roman" w:hAnsi="Times New Roman"/>
          <w:sz w:val="24"/>
          <w:szCs w:val="24"/>
        </w:rPr>
        <w:t>count</w:t>
      </w:r>
      <w:r>
        <w:rPr>
          <w:rFonts w:ascii="Times New Roman" w:cs="Times New Roman" w:hAnsi="Times New Roman"/>
          <w:sz w:val="24"/>
          <w:szCs w:val="24"/>
        </w:rPr>
        <w:t xml:space="preserve">ry’s leadership. Symbolically it </w:t>
      </w:r>
      <w:r>
        <w:rPr>
          <w:rFonts w:ascii="Times New Roman" w:cs="Times New Roman" w:hAnsi="Times New Roman"/>
          <w:sz w:val="24"/>
          <w:szCs w:val="24"/>
        </w:rPr>
        <w:t>shows</w:t>
      </w:r>
      <w:r>
        <w:rPr>
          <w:rFonts w:ascii="Times New Roman" w:cs="Times New Roman" w:hAnsi="Times New Roman"/>
          <w:sz w:val="24"/>
          <w:szCs w:val="24"/>
        </w:rPr>
        <w:t xml:space="preserve"> direction for others to follow. </w:t>
      </w:r>
      <w:r>
        <w:rPr>
          <w:rFonts w:ascii="Times New Roman" w:cs="Times New Roman" w:hAnsi="Times New Roman"/>
          <w:sz w:val="24"/>
          <w:szCs w:val="24"/>
        </w:rPr>
        <w:t>Behaviors defiantly with leadership expectation should be avoided.</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REFERENCES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Li, N., </w:t>
      </w:r>
      <w:r>
        <w:rPr>
          <w:rFonts w:ascii="Times New Roman" w:cs="Times New Roman" w:hAnsi="Times New Roman"/>
          <w:sz w:val="24"/>
          <w:szCs w:val="24"/>
        </w:rPr>
        <w:t>Chiaburu</w:t>
      </w:r>
      <w:r>
        <w:rPr>
          <w:rFonts w:ascii="Times New Roman" w:cs="Times New Roman" w:hAnsi="Times New Roman"/>
          <w:sz w:val="24"/>
          <w:szCs w:val="24"/>
        </w:rPr>
        <w:t>, D. S., &amp; Kirkman, B. L. (2017). Cross-level influences of empowering leadership on citizenship behavior: Organizational support climate as a double-edged sword. </w:t>
      </w:r>
      <w:r>
        <w:rPr>
          <w:rFonts w:ascii="Times New Roman" w:cs="Times New Roman" w:hAnsi="Times New Roman"/>
          <w:i/>
          <w:iCs/>
          <w:sz w:val="24"/>
          <w:szCs w:val="24"/>
        </w:rPr>
        <w:t>Journal of Management</w:t>
      </w:r>
      <w:r>
        <w:rPr>
          <w:rFonts w:ascii="Times New Roman" w:cs="Times New Roman" w:hAnsi="Times New Roman"/>
          <w:sz w:val="24"/>
          <w:szCs w:val="24"/>
        </w:rPr>
        <w:t>, </w:t>
      </w:r>
      <w:r>
        <w:rPr>
          <w:rFonts w:ascii="Times New Roman" w:cs="Times New Roman" w:hAnsi="Times New Roman"/>
          <w:i/>
          <w:iCs/>
          <w:sz w:val="24"/>
          <w:szCs w:val="24"/>
        </w:rPr>
        <w:t>43</w:t>
      </w:r>
      <w:r>
        <w:rPr>
          <w:rFonts w:ascii="Times New Roman" w:cs="Times New Roman" w:hAnsi="Times New Roman"/>
          <w:sz w:val="24"/>
          <w:szCs w:val="24"/>
        </w:rPr>
        <w:t>(4), 1076-1102.</w:t>
      </w:r>
    </w:p>
    <w:p>
      <w:pPr>
        <w:pStyle w:val="style0"/>
        <w:spacing w:lineRule="auto" w:line="480"/>
        <w:rPr>
          <w:rFonts w:ascii="Times New Roman" w:cs="Times New Roman" w:hAnsi="Times New Roman"/>
          <w:sz w:val="24"/>
          <w:szCs w:val="24"/>
        </w:rPr>
      </w:pPr>
      <w:r>
        <w:rPr>
          <w:rFonts w:ascii="Arial" w:cs="Arial" w:hAnsi="Arial"/>
          <w:color w:val="222222"/>
          <w:sz w:val="20"/>
          <w:szCs w:val="20"/>
          <w:shd w:val="clear" w:color="auto" w:fill="ffffff"/>
        </w:rPr>
        <w:t xml:space="preserve"> </w:t>
      </w:r>
      <w:r>
        <w:rPr>
          <w:rFonts w:ascii="Times New Roman" w:cs="Times New Roman" w:hAnsi="Times New Roman"/>
          <w:sz w:val="24"/>
          <w:szCs w:val="24"/>
        </w:rPr>
        <w:t>DePree</w:t>
      </w:r>
      <w:r>
        <w:rPr>
          <w:rFonts w:ascii="Times New Roman" w:cs="Times New Roman" w:hAnsi="Times New Roman"/>
          <w:sz w:val="24"/>
          <w:szCs w:val="24"/>
        </w:rPr>
        <w:t>, M. (2002). „Servant-leadership: Three thing</w:t>
      </w:r>
      <w:r>
        <w:rPr>
          <w:rFonts w:ascii="Times New Roman" w:cs="Times New Roman" w:hAnsi="Times New Roman"/>
          <w:sz w:val="24"/>
          <w:szCs w:val="24"/>
        </w:rPr>
        <w:t>s</w:t>
      </w:r>
      <w:r>
        <w:rPr>
          <w:rFonts w:ascii="Times New Roman" w:cs="Times New Roman" w:hAnsi="Times New Roman"/>
          <w:sz w:val="24"/>
          <w:szCs w:val="24"/>
        </w:rPr>
        <w:t>.‟</w:t>
      </w:r>
      <w:r>
        <w:rPr>
          <w:rFonts w:ascii="Times New Roman" w:cs="Times New Roman" w:hAnsi="Times New Roman"/>
          <w:sz w:val="24"/>
          <w:szCs w:val="24"/>
        </w:rPr>
        <w:t>neces</w:t>
      </w:r>
      <w:r>
        <w:rPr>
          <w:rFonts w:ascii="Times New Roman" w:cs="Times New Roman" w:hAnsi="Times New Roman"/>
          <w:sz w:val="24"/>
          <w:szCs w:val="24"/>
        </w:rPr>
        <w:t>.‟</w:t>
      </w:r>
      <w:r>
        <w:rPr>
          <w:rFonts w:ascii="Times New Roman" w:cs="Times New Roman" w:hAnsi="Times New Roman"/>
          <w:sz w:val="24"/>
          <w:szCs w:val="24"/>
        </w:rPr>
        <w:t>r</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w:t>
      </w:r>
      <w:r>
        <w:rPr>
          <w:rFonts w:ascii="Times New Roman" w:cs="Times New Roman" w:hAnsi="Times New Roman"/>
          <w:i/>
          <w:iCs/>
          <w:sz w:val="24"/>
          <w:szCs w:val="24"/>
        </w:rPr>
        <w:t>Focus on leadership: Servant leadership for the</w:t>
      </w:r>
      <w:r>
        <w:rPr>
          <w:rFonts w:ascii="Times New Roman" w:cs="Times New Roman" w:hAnsi="Times New Roman"/>
          <w:sz w:val="24"/>
          <w:szCs w:val="24"/>
        </w:rPr>
        <w:t>, </w:t>
      </w:r>
      <w:r>
        <w:rPr>
          <w:rFonts w:ascii="Times New Roman" w:cs="Times New Roman" w:hAnsi="Times New Roman"/>
          <w:i/>
          <w:iCs/>
          <w:sz w:val="24"/>
          <w:szCs w:val="24"/>
        </w:rPr>
        <w:t>21</w:t>
      </w:r>
      <w:r>
        <w:rPr>
          <w:rFonts w:ascii="Times New Roman" w:cs="Times New Roman" w:hAnsi="Times New Roman"/>
          <w:sz w:val="24"/>
          <w:szCs w:val="24"/>
        </w:rPr>
        <w:t>, 89-100.</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Arial">
    <w:altName w:val="Arial"/>
    <w:panose1 w:val="020b0604020002020204"/>
    <w:charset w:val="00"/>
    <w:family w:val="swiss"/>
    <w:pitch w:val="variable"/>
    <w:sig w:usb0="E0002A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rPr/>
    </w:pPr>
    <w:r>
      <w:t>THE STICK AND LEADERSHIP</w:t>
    </w:r>
    <w:r>
      <w:t xml:space="preserve">                                                                                                                                       </w:t>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rPr/>
    </w:pPr>
    <w:r>
      <w:t>Running Head:</w:t>
    </w:r>
    <w:r>
      <w:t xml:space="preserve"> THE STICK AND LEADERSHIP</w:t>
    </w:r>
    <w:r>
      <w:t xml:space="preserve">                                                                                                            </w:t>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62fa3b2-ec6a-47f3-b47c-a6494320f05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74d0b1e-f38b-44db-81a9-c8642f4ff69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631</Words>
  <Characters>3102</Characters>
  <Application>WPS Office</Application>
  <DocSecurity>0</DocSecurity>
  <Paragraphs>60</Paragraphs>
  <ScaleCrop>false</ScaleCrop>
  <LinksUpToDate>false</LinksUpToDate>
  <CharactersWithSpaces>4201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2019-09-28T09:56:04Z</dcterms:created>
  <dc:creator>Elite_T</dc:creator>
  <lastModifiedBy>TECNO L9 Plus</lastModifiedBy>
  <dcterms:modified xsi:type="dcterms:W3CDTF">2019-09-28T09:56:04Z</dcterms:modified>
  <revision>2</revision>
</coreProperties>
</file>

<file path=docProps/custom.xml><?xml version="1.0" encoding="utf-8"?>
<Properties xmlns="http://schemas.openxmlformats.org/officeDocument/2006/custom-properties" xmlns:vt="http://schemas.openxmlformats.org/officeDocument/2006/docPropsVTypes"/>
</file>